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5C3" w:rsidRDefault="00430681" w:rsidP="004A045E">
      <w:pPr>
        <w:spacing w:line="240" w:lineRule="auto"/>
        <w:contextualSpacing/>
        <w:jc w:val="center"/>
      </w:pPr>
      <w:r>
        <w:rPr>
          <w:noProof/>
          <w:lang w:eastAsia="zh-TW"/>
        </w:rPr>
        <w:pict>
          <v:shapetype id="_x0000_t202" coordsize="21600,21600" o:spt="202" path="m,l,21600r21600,l21600,xe">
            <v:stroke joinstyle="miter"/>
            <v:path gradientshapeok="t" o:connecttype="rect"/>
          </v:shapetype>
          <v:shape id="_x0000_s1516" type="#_x0000_t202" style="position:absolute;left:0;text-align:left;margin-left:216.5pt;margin-top:-.25pt;width:287.1pt;height:33.3pt;z-index:251670528;mso-width-percent:400;mso-height-percent:200;mso-width-percent:400;mso-height-percent:200;mso-width-relative:margin;mso-height-relative:margin" strokecolor="white">
            <v:textbox style="mso-fit-shape-to-text:t">
              <w:txbxContent>
                <w:p w:rsidR="004A045E" w:rsidRPr="004A045E" w:rsidRDefault="004A045E" w:rsidP="004A045E">
                  <w:pPr>
                    <w:jc w:val="center"/>
                    <w:rPr>
                      <w:rFonts w:ascii="Tahoma" w:hAnsi="Tahoma" w:cs="Tahoma"/>
                      <w:b/>
                      <w:sz w:val="24"/>
                      <w:szCs w:val="24"/>
                    </w:rPr>
                  </w:pPr>
                  <w:r>
                    <w:rPr>
                      <w:rFonts w:ascii="Tahoma" w:hAnsi="Tahoma" w:cs="Tahoma"/>
                      <w:b/>
                      <w:sz w:val="24"/>
                      <w:szCs w:val="24"/>
                    </w:rPr>
                    <w:t>Co-facilitators</w:t>
                  </w:r>
                </w:p>
              </w:txbxContent>
            </v:textbox>
          </v:shape>
        </w:pict>
      </w:r>
      <w:r w:rsidRPr="00430681">
        <w:rPr>
          <w:rFonts w:ascii="Tahoma" w:hAnsi="Tahoma" w:cs="Tahoma"/>
          <w:b/>
          <w:noProof/>
          <w:spacing w:val="4"/>
          <w:sz w:val="24"/>
          <w:szCs w:val="24"/>
        </w:rPr>
        <w:pict>
          <v:shape id="_x0000_s1278" type="#_x0000_t202" style="position:absolute;left:0;text-align:left;margin-left:41.6pt;margin-top:21.35pt;width:167.75pt;height:36.9pt;z-index:251645951;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8;mso-column-margin:5.7pt" inset="2.85pt,2.85pt,2.85pt,2.85pt">
              <w:txbxContent>
                <w:p w:rsidR="00C044B2" w:rsidRPr="005B00E2" w:rsidRDefault="00932DBC" w:rsidP="004A045E">
                  <w:pPr>
                    <w:pStyle w:val="Heading4"/>
                    <w:jc w:val="center"/>
                  </w:pPr>
                  <w:r>
                    <w:t>What to Expect</w:t>
                  </w:r>
                </w:p>
              </w:txbxContent>
            </v:textbox>
            <w10:wrap anchorx="page" anchory="page"/>
          </v:shape>
        </w:pict>
      </w:r>
    </w:p>
    <w:p w:rsidR="000416B2" w:rsidRDefault="000416B2" w:rsidP="00932DBC">
      <w:pPr>
        <w:jc w:val="center"/>
      </w:pPr>
    </w:p>
    <w:p w:rsidR="000416B2" w:rsidRDefault="000416B2" w:rsidP="00932DBC">
      <w:pPr>
        <w:jc w:val="center"/>
      </w:pPr>
    </w:p>
    <w:p w:rsidR="006B05C3" w:rsidRDefault="000416B2" w:rsidP="00CB2E19">
      <w:pPr>
        <w:pStyle w:val="BodyText1"/>
        <w:ind w:left="-288"/>
      </w:pPr>
      <w:r w:rsidRPr="00776CC3">
        <w:t xml:space="preserve">This sibling retreat is a weekend event for transition age students with disabilities and their siblings. A variety of topics about transition will be presented. Young adults and their siblings will enjoy recreational and leisure activities. There will also be opportunities to learn from one another, share experiences and gain support. </w:t>
      </w:r>
      <w:r>
        <w:t xml:space="preserve"> </w:t>
      </w:r>
      <w:r w:rsidR="00430681">
        <w:rPr>
          <w:noProof/>
        </w:rPr>
        <w:pict>
          <v:group id="_x0000_s1517" style="position:absolute;left:0;text-align:left;margin-left:305.75pt;margin-top:48.6pt;width:167.75pt;height:6.5pt;z-index:251671552;mso-position-horizontal-relative:page;mso-position-vertical-relative:page" coordorigin="18434304,20116800" coordsize="2130552,82296">
            <v:rect id="_x0000_s1518" style="position:absolute;left:18434304;top:20116800;width:710184;height:82296;visibility:visible;mso-wrap-edited:f;mso-wrap-distance-left:2.88pt;mso-wrap-distance-top:2.88pt;mso-wrap-distance-right:2.88pt;mso-wrap-distance-bottom:2.88pt" fillcolor="#fc0" stroked="f" strokeweight="0" insetpen="t" o:cliptowrap="t">
              <v:shadow color="#ccc"/>
              <o:lock v:ext="edit" shapetype="t"/>
              <v:textbox inset="2.88pt,2.88pt,2.88pt,2.88pt"/>
            </v:rect>
            <v:rect id="_x0000_s1519" style="position:absolute;left:19144488;top:20116800;width:710184;height:82296;visibility:visible;mso-wrap-edited:f;mso-wrap-distance-left:2.88pt;mso-wrap-distance-top:2.88pt;mso-wrap-distance-right:2.88pt;mso-wrap-distance-bottom:2.88pt" fillcolor="#f90" stroked="f" strokeweight="0" insetpen="t" o:cliptowrap="t">
              <v:shadow color="#ccc"/>
              <o:lock v:ext="edit" shapetype="t"/>
              <v:textbox inset="2.88pt,2.88pt,2.88pt,2.88pt"/>
            </v:rect>
            <v:rect id="_x0000_s1520" style="position:absolute;left:19854672;top:20116800;width:710184;height:82296;visibility:visible;mso-wrap-edited:f;mso-wrap-distance-left:2.88pt;mso-wrap-distance-top:2.88pt;mso-wrap-distance-right:2.88pt;mso-wrap-distance-bottom:2.88pt" fillcolor="#669" stroked="f" strokeweight="0" insetpen="t" o:cliptowrap="t">
              <v:shadow color="#ccc"/>
              <o:lock v:ext="edit" shapetype="t"/>
              <v:textbox inset="2.88pt,2.88pt,2.88pt,2.88pt"/>
            </v:rect>
            <w10:wrap anchorx="page" anchory="page"/>
          </v:group>
        </w:pict>
      </w:r>
      <w:r w:rsidR="00430681" w:rsidRPr="00430681">
        <w:rPr>
          <w:rFonts w:cs="Tahoma"/>
          <w:b/>
          <w:noProof/>
          <w:spacing w:val="4"/>
          <w:sz w:val="24"/>
          <w:szCs w:val="24"/>
        </w:rPr>
        <w:pict>
          <v:group id="_x0000_s1504" style="position:absolute;left:0;text-align:left;margin-left:305.75pt;margin-top:47.35pt;width:167.75pt;height:6.5pt;z-index:251664384;mso-position-horizontal-relative:page;mso-position-vertical-relative:page" coordorigin="18434304,20116800" coordsize="2130552,82296">
            <v:rect id="_x0000_s1505" style="position:absolute;left:18434304;top:20116800;width:710184;height:82296;visibility:visible;mso-wrap-edited:f;mso-wrap-distance-left:2.88pt;mso-wrap-distance-top:2.88pt;mso-wrap-distance-right:2.88pt;mso-wrap-distance-bottom:2.88pt" fillcolor="#fc0" stroked="f" strokeweight="0" insetpen="t" o:cliptowrap="t">
              <v:shadow color="#ccc"/>
              <o:lock v:ext="edit" shapetype="t"/>
              <v:textbox inset="2.88pt,2.88pt,2.88pt,2.88pt"/>
            </v:rect>
            <v:rect id="_x0000_s1506" style="position:absolute;left:19144488;top:20116800;width:710184;height:82296;visibility:visible;mso-wrap-edited:f;mso-wrap-distance-left:2.88pt;mso-wrap-distance-top:2.88pt;mso-wrap-distance-right:2.88pt;mso-wrap-distance-bottom:2.88pt" fillcolor="#f90" stroked="f" strokeweight="0" insetpen="t" o:cliptowrap="t">
              <v:shadow color="#ccc"/>
              <o:lock v:ext="edit" shapetype="t"/>
              <v:textbox inset="2.88pt,2.88pt,2.88pt,2.88pt"/>
            </v:rect>
            <v:rect id="_x0000_s1507" style="position:absolute;left:19854672;top:20116800;width:710184;height:82296;visibility:visible;mso-wrap-edited:f;mso-wrap-distance-left:2.88pt;mso-wrap-distance-top:2.88pt;mso-wrap-distance-right:2.88pt;mso-wrap-distance-bottom:2.88pt" fillcolor="#669" stroked="f" strokeweight="0" insetpen="t" o:cliptowrap="t">
              <v:shadow color="#ccc"/>
              <o:lock v:ext="edit" shapetype="t"/>
              <v:textbox inset="2.88pt,2.88pt,2.88pt,2.88pt"/>
            </v:rect>
            <w10:wrap anchorx="page" anchory="page"/>
          </v:group>
        </w:pict>
      </w:r>
      <w:r w:rsidR="00430681" w:rsidRPr="00430681">
        <w:rPr>
          <w:rFonts w:cs="Tahoma"/>
          <w:b/>
          <w:noProof/>
          <w:spacing w:val="4"/>
          <w:sz w:val="24"/>
          <w:szCs w:val="24"/>
        </w:rPr>
        <w:pict>
          <v:group id="_x0000_s1284" style="position:absolute;left:0;text-align:left;margin-left:41.6pt;margin-top:47.35pt;width:167.75pt;height:6.5pt;z-index:251654144;mso-position-horizontal-relative:page;mso-position-vertical-relative:page" coordorigin="18434304,20116800" coordsize="2130552,82296">
            <v:rect id="_x0000_s1285" style="position:absolute;left:18434304;top:20116800;width:710184;height:82296;visibility:visible;mso-wrap-edited:f;mso-wrap-distance-left:2.88pt;mso-wrap-distance-top:2.88pt;mso-wrap-distance-right:2.88pt;mso-wrap-distance-bottom:2.88pt" fillcolor="#fc0" stroked="f" strokeweight="0" insetpen="t" o:cliptowrap="t">
              <v:shadow color="#ccc"/>
              <o:lock v:ext="edit" shapetype="t"/>
              <v:textbox inset="2.88pt,2.88pt,2.88pt,2.88pt"/>
            </v:rect>
            <v:rect id="_x0000_s1286" style="position:absolute;left:19144488;top:20116800;width:710184;height:82296;visibility:visible;mso-wrap-edited:f;mso-wrap-distance-left:2.88pt;mso-wrap-distance-top:2.88pt;mso-wrap-distance-right:2.88pt;mso-wrap-distance-bottom:2.88pt" fillcolor="#f90" stroked="f" strokeweight="0" insetpen="t" o:cliptowrap="t">
              <v:shadow color="#ccc"/>
              <o:lock v:ext="edit" shapetype="t"/>
              <v:textbox inset="2.88pt,2.88pt,2.88pt,2.88pt"/>
            </v:rect>
            <v:rect id="_x0000_s1287" style="position:absolute;left:19854672;top:20116800;width:710184;height:82296;visibility:visible;mso-wrap-edited:f;mso-wrap-distance-left:2.88pt;mso-wrap-distance-top:2.88pt;mso-wrap-distance-right:2.88pt;mso-wrap-distance-bottom:2.88pt" fillcolor="#669" stroked="f" strokeweight="0" insetpen="t" o:cliptowrap="t">
              <v:shadow color="#ccc"/>
              <o:lock v:ext="edit" shapetype="t"/>
              <v:textbox inset="2.88pt,2.88pt,2.88pt,2.88pt"/>
            </v:rect>
            <w10:wrap anchorx="page" anchory="page"/>
          </v:group>
        </w:pict>
      </w:r>
    </w:p>
    <w:p w:rsidR="000416B2" w:rsidRDefault="000416B2" w:rsidP="00CB2E19">
      <w:pPr>
        <w:pStyle w:val="Heading1"/>
        <w:ind w:left="-288"/>
        <w:rPr>
          <w:rFonts w:cs="Tahoma"/>
        </w:rPr>
      </w:pPr>
      <w:r w:rsidRPr="000416B2">
        <w:rPr>
          <w:rFonts w:cs="Tahoma"/>
          <w:noProof/>
        </w:rPr>
        <w:drawing>
          <wp:inline distT="0" distB="0" distL="0" distR="0">
            <wp:extent cx="2447925" cy="1835944"/>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447925" cy="1835944"/>
                    </a:xfrm>
                    <a:prstGeom prst="rect">
                      <a:avLst/>
                    </a:prstGeom>
                    <a:noFill/>
                    <a:ln w="9525">
                      <a:noFill/>
                      <a:miter lim="800000"/>
                      <a:headEnd/>
                      <a:tailEnd/>
                    </a:ln>
                  </pic:spPr>
                </pic:pic>
              </a:graphicData>
            </a:graphic>
          </wp:inline>
        </w:drawing>
      </w:r>
    </w:p>
    <w:p w:rsidR="000416B2" w:rsidRDefault="000416B2" w:rsidP="00CB2E19">
      <w:pPr>
        <w:ind w:left="-288"/>
        <w:rPr>
          <w:rFonts w:ascii="Tahoma" w:hAnsi="Tahoma" w:cs="Tahoma"/>
          <w:color w:val="333333"/>
          <w:sz w:val="22"/>
          <w:szCs w:val="22"/>
          <w:shd w:val="clear" w:color="auto" w:fill="FFFFFF"/>
        </w:rPr>
      </w:pPr>
      <w:r w:rsidRPr="006453EB">
        <w:rPr>
          <w:rFonts w:ascii="Tahoma" w:hAnsi="Tahoma" w:cs="Tahoma"/>
          <w:color w:val="333333"/>
          <w:sz w:val="22"/>
          <w:szCs w:val="22"/>
          <w:shd w:val="clear" w:color="auto" w:fill="FFFFFF"/>
        </w:rPr>
        <w:t>“Siblings will be in the lives of family members with disabilities longer than anyone. Brothers and sisters will typically be there after parents are gone and special education services are a distant memory. Theirs is a relationship that can easily exceed 65 years. When provided with support and information, these brothers and sisters can help their siblings with disabilities live dignified lives from childhood to their senior years.” –National Sibling Leadershi</w:t>
      </w:r>
      <w:r>
        <w:rPr>
          <w:rFonts w:ascii="Tahoma" w:hAnsi="Tahoma" w:cs="Tahoma"/>
          <w:color w:val="333333"/>
          <w:sz w:val="22"/>
          <w:szCs w:val="22"/>
          <w:shd w:val="clear" w:color="auto" w:fill="FFFFFF"/>
        </w:rPr>
        <w:t>p Network</w:t>
      </w:r>
    </w:p>
    <w:p w:rsidR="000416B2" w:rsidRDefault="000416B2" w:rsidP="000416B2">
      <w:pPr>
        <w:rPr>
          <w:rFonts w:ascii="Tahoma" w:hAnsi="Tahoma" w:cs="Tahoma"/>
          <w:color w:val="333333"/>
          <w:sz w:val="22"/>
          <w:szCs w:val="22"/>
          <w:shd w:val="clear" w:color="auto" w:fill="FFFFFF"/>
        </w:rPr>
      </w:pPr>
    </w:p>
    <w:p w:rsidR="000416B2" w:rsidRDefault="000416B2" w:rsidP="000416B2">
      <w:pPr>
        <w:rPr>
          <w:rFonts w:ascii="Tahoma" w:hAnsi="Tahoma" w:cs="Tahoma"/>
          <w:color w:val="333333"/>
          <w:sz w:val="22"/>
          <w:szCs w:val="22"/>
          <w:shd w:val="clear" w:color="auto" w:fill="FFFFFF"/>
        </w:rPr>
      </w:pPr>
    </w:p>
    <w:p w:rsidR="00CB2E19" w:rsidRDefault="00CB2E19" w:rsidP="000416B2">
      <w:pPr>
        <w:rPr>
          <w:rFonts w:ascii="Tahoma" w:hAnsi="Tahoma" w:cs="Tahoma"/>
          <w:color w:val="333333"/>
          <w:sz w:val="22"/>
          <w:szCs w:val="22"/>
          <w:shd w:val="clear" w:color="auto" w:fill="FFFFFF"/>
        </w:rPr>
      </w:pPr>
    </w:p>
    <w:p w:rsidR="00CB2E19" w:rsidRDefault="00CB2E19" w:rsidP="000416B2">
      <w:pPr>
        <w:rPr>
          <w:rFonts w:ascii="Tahoma" w:hAnsi="Tahoma" w:cs="Tahoma"/>
          <w:color w:val="333333"/>
          <w:sz w:val="22"/>
          <w:szCs w:val="22"/>
          <w:shd w:val="clear" w:color="auto" w:fill="FFFFFF"/>
        </w:rPr>
      </w:pPr>
    </w:p>
    <w:p w:rsidR="000416B2" w:rsidRDefault="000416B2" w:rsidP="000416B2">
      <w:pPr>
        <w:rPr>
          <w:rFonts w:ascii="Tahoma" w:hAnsi="Tahoma" w:cs="Tahoma"/>
          <w:color w:val="333333"/>
          <w:sz w:val="22"/>
          <w:szCs w:val="22"/>
          <w:shd w:val="clear" w:color="auto" w:fill="FFFFFF"/>
        </w:rPr>
      </w:pPr>
    </w:p>
    <w:p w:rsidR="000416B2" w:rsidRPr="004131DA" w:rsidRDefault="000416B2" w:rsidP="000416B2">
      <w:pPr>
        <w:pStyle w:val="Heading1"/>
      </w:pPr>
      <w:r w:rsidRPr="00B34AE5">
        <w:rPr>
          <w:rFonts w:cs="Tahoma"/>
          <w:color w:val="auto"/>
          <w:sz w:val="20"/>
          <w:szCs w:val="20"/>
        </w:rPr>
        <w:t>Sarah Hall</w:t>
      </w:r>
      <w:r w:rsidRPr="00B34AE5">
        <w:rPr>
          <w:rFonts w:cs="Tahoma"/>
          <w:b w:val="0"/>
          <w:color w:val="auto"/>
          <w:sz w:val="20"/>
          <w:szCs w:val="20"/>
        </w:rPr>
        <w:t>, Ph.D. is an Assistant Professor in the Department of Inclusive Services and Exceptional Learners at the Columbus Center of Ashland University.  She teaches graduate courses in special education, communication and collaboration, t</w:t>
      </w:r>
      <w:r>
        <w:rPr>
          <w:rFonts w:cs="Tahoma"/>
          <w:b w:val="0"/>
          <w:color w:val="auto"/>
          <w:sz w:val="20"/>
          <w:szCs w:val="20"/>
        </w:rPr>
        <w:t xml:space="preserve">ransition, </w:t>
      </w:r>
      <w:r w:rsidRPr="00B34AE5">
        <w:rPr>
          <w:rFonts w:cs="Tahoma"/>
          <w:b w:val="0"/>
          <w:color w:val="auto"/>
          <w:sz w:val="20"/>
          <w:szCs w:val="20"/>
        </w:rPr>
        <w:t>and behavior management.  </w:t>
      </w:r>
    </w:p>
    <w:p w:rsidR="000416B2" w:rsidRPr="00A81759" w:rsidRDefault="000416B2" w:rsidP="000416B2">
      <w:pPr>
        <w:spacing w:line="240" w:lineRule="auto"/>
        <w:jc w:val="left"/>
        <w:rPr>
          <w:rFonts w:ascii="Tahoma" w:hAnsi="Tahoma" w:cs="Tahoma"/>
          <w:color w:val="auto"/>
          <w:sz w:val="20"/>
          <w:szCs w:val="20"/>
        </w:rPr>
      </w:pPr>
      <w:r w:rsidRPr="006D7945">
        <w:rPr>
          <w:rFonts w:ascii="Tahoma" w:hAnsi="Tahoma" w:cs="Tahoma"/>
          <w:b/>
          <w:color w:val="auto"/>
          <w:sz w:val="20"/>
          <w:szCs w:val="20"/>
        </w:rPr>
        <w:t>Tom Fish</w:t>
      </w:r>
      <w:r>
        <w:rPr>
          <w:rFonts w:ascii="Tahoma" w:hAnsi="Tahoma" w:cs="Tahoma"/>
          <w:color w:val="auto"/>
          <w:sz w:val="20"/>
          <w:szCs w:val="20"/>
        </w:rPr>
        <w:t xml:space="preserve">, PhD, </w:t>
      </w:r>
      <w:r w:rsidRPr="006D7945">
        <w:rPr>
          <w:rFonts w:ascii="Tahoma" w:hAnsi="Tahoma" w:cs="Tahoma"/>
          <w:color w:val="auto"/>
          <w:sz w:val="20"/>
          <w:szCs w:val="20"/>
        </w:rPr>
        <w:t>LISW</w:t>
      </w:r>
      <w:r w:rsidRPr="006D7945">
        <w:rPr>
          <w:rFonts w:ascii="Tahoma" w:hAnsi="Tahoma" w:cs="Tahoma"/>
        </w:rPr>
        <w:t xml:space="preserve"> </w:t>
      </w:r>
      <w:r w:rsidRPr="006D7945">
        <w:rPr>
          <w:rFonts w:ascii="Tahoma" w:hAnsi="Tahoma" w:cs="Tahoma"/>
          <w:sz w:val="20"/>
          <w:szCs w:val="20"/>
        </w:rPr>
        <w:t xml:space="preserve">is </w:t>
      </w:r>
      <w:r w:rsidRPr="006D7945">
        <w:rPr>
          <w:rFonts w:ascii="Tahoma" w:hAnsi="Tahoma" w:cs="Tahoma"/>
          <w:color w:val="auto"/>
          <w:sz w:val="20"/>
          <w:szCs w:val="20"/>
        </w:rPr>
        <w:t xml:space="preserve">the Director of Social Work and Family Support Services at The Ohio State University Nisonger Center on Disabilities. </w:t>
      </w:r>
      <w:r>
        <w:rPr>
          <w:rFonts w:ascii="Tahoma" w:hAnsi="Tahoma" w:cs="Tahoma"/>
          <w:color w:val="auto"/>
          <w:sz w:val="20"/>
          <w:szCs w:val="20"/>
        </w:rPr>
        <w:t xml:space="preserve">He </w:t>
      </w:r>
      <w:r w:rsidRPr="006D7945">
        <w:rPr>
          <w:rFonts w:ascii="Tahoma" w:hAnsi="Tahoma" w:cs="Tahoma"/>
          <w:color w:val="auto"/>
          <w:sz w:val="20"/>
          <w:szCs w:val="20"/>
        </w:rPr>
        <w:t>directs projects dealing with autism, community inclusion, adult literacy, and community service. He is a founding member of the National</w:t>
      </w:r>
      <w:r w:rsidRPr="006D7945">
        <w:rPr>
          <w:rFonts w:ascii="Tahoma" w:hAnsi="Tahoma" w:cs="Tahoma"/>
          <w:color w:val="auto"/>
        </w:rPr>
        <w:t xml:space="preserve"> </w:t>
      </w:r>
      <w:r w:rsidRPr="006D7945">
        <w:rPr>
          <w:rFonts w:ascii="Tahoma" w:hAnsi="Tahoma" w:cs="Tahoma"/>
          <w:color w:val="auto"/>
          <w:sz w:val="20"/>
          <w:szCs w:val="20"/>
        </w:rPr>
        <w:t>Sibling Leadership Network.</w:t>
      </w:r>
    </w:p>
    <w:p w:rsidR="000416B2" w:rsidRDefault="000416B2" w:rsidP="000416B2">
      <w:pPr>
        <w:jc w:val="center"/>
        <w:rPr>
          <w:rFonts w:ascii="Tahoma" w:hAnsi="Tahoma" w:cs="Tahoma"/>
          <w:b/>
          <w:sz w:val="24"/>
          <w:szCs w:val="24"/>
        </w:rPr>
      </w:pPr>
    </w:p>
    <w:p w:rsidR="000416B2" w:rsidRPr="000416B2" w:rsidRDefault="000416B2" w:rsidP="000416B2">
      <w:pPr>
        <w:jc w:val="center"/>
        <w:rPr>
          <w:rFonts w:ascii="Tahoma" w:hAnsi="Tahoma" w:cs="Tahoma"/>
          <w:b/>
          <w:sz w:val="24"/>
          <w:szCs w:val="24"/>
        </w:rPr>
      </w:pPr>
      <w:r>
        <w:rPr>
          <w:rFonts w:ascii="Tahoma" w:hAnsi="Tahoma" w:cs="Tahoma"/>
          <w:b/>
          <w:sz w:val="24"/>
          <w:szCs w:val="24"/>
        </w:rPr>
        <w:t>Sponsored By:</w:t>
      </w:r>
    </w:p>
    <w:p w:rsidR="00521C94" w:rsidRDefault="006453EB" w:rsidP="00521C94">
      <w:pPr>
        <w:pStyle w:val="Heading1"/>
        <w:rPr>
          <w:rFonts w:cs="Tahoma"/>
        </w:rPr>
      </w:pPr>
      <w:r>
        <w:rPr>
          <w:rFonts w:cs="Tahoma"/>
          <w:noProof/>
        </w:rPr>
        <w:drawing>
          <wp:anchor distT="0" distB="0" distL="114300" distR="114300" simplePos="0" relativeHeight="251682816" behindDoc="0" locked="0" layoutInCell="1" allowOverlap="1">
            <wp:simplePos x="0" y="0"/>
            <wp:positionH relativeFrom="margin">
              <wp:posOffset>6657975</wp:posOffset>
            </wp:positionH>
            <wp:positionV relativeFrom="margin">
              <wp:align>center</wp:align>
            </wp:positionV>
            <wp:extent cx="2701925" cy="1619250"/>
            <wp:effectExtent l="19050" t="0" r="3175" b="0"/>
            <wp:wrapSquare wrapText="bothSides"/>
            <wp:docPr id="474" name="il_fi" descr="services-sib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rvices-siblings"/>
                    <pic:cNvPicPr>
                      <a:picLocks noChangeAspect="1" noChangeArrowheads="1"/>
                    </pic:cNvPicPr>
                  </pic:nvPicPr>
                  <pic:blipFill>
                    <a:blip r:embed="rId6" cstate="print"/>
                    <a:srcRect/>
                    <a:stretch>
                      <a:fillRect/>
                    </a:stretch>
                  </pic:blipFill>
                  <pic:spPr bwMode="auto">
                    <a:xfrm>
                      <a:off x="0" y="0"/>
                      <a:ext cx="2701925" cy="1619250"/>
                    </a:xfrm>
                    <a:prstGeom prst="rect">
                      <a:avLst/>
                    </a:prstGeom>
                    <a:noFill/>
                  </pic:spPr>
                </pic:pic>
              </a:graphicData>
            </a:graphic>
          </wp:anchor>
        </w:drawing>
      </w:r>
      <w:r w:rsidR="00CC4CE4">
        <w:rPr>
          <w:rFonts w:cs="Tahoma"/>
          <w:b w:val="0"/>
          <w:noProof/>
        </w:rPr>
        <w:drawing>
          <wp:anchor distT="0" distB="0" distL="114300" distR="114300" simplePos="0" relativeHeight="251661312" behindDoc="0" locked="0" layoutInCell="1" allowOverlap="1">
            <wp:simplePos x="0" y="0"/>
            <wp:positionH relativeFrom="margin">
              <wp:posOffset>6524625</wp:posOffset>
            </wp:positionH>
            <wp:positionV relativeFrom="margin">
              <wp:posOffset>5278755</wp:posOffset>
            </wp:positionV>
            <wp:extent cx="2911475" cy="542925"/>
            <wp:effectExtent l="19050" t="0" r="3175" b="0"/>
            <wp:wrapSquare wrapText="bothSides"/>
            <wp:docPr id="477" name="Picture 477" descr="ANd9GcSElUCIXM5TCqSA7TdAwHeaD5-aZeDkvhh06TPXS90iioevLyKJA6QIQg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ANd9GcSElUCIXM5TCqSA7TdAwHeaD5-aZeDkvhh06TPXS90iioevLyKJA6QIQg7-">
                      <a:hlinkClick r:id="rId7"/>
                    </pic:cNvPr>
                    <pic:cNvPicPr>
                      <a:picLocks noChangeAspect="1" noChangeArrowheads="1"/>
                    </pic:cNvPicPr>
                  </pic:nvPicPr>
                  <pic:blipFill>
                    <a:blip r:embed="rId8" cstate="print"/>
                    <a:srcRect/>
                    <a:stretch>
                      <a:fillRect/>
                    </a:stretch>
                  </pic:blipFill>
                  <pic:spPr bwMode="auto">
                    <a:xfrm>
                      <a:off x="0" y="0"/>
                      <a:ext cx="2911475" cy="542925"/>
                    </a:xfrm>
                    <a:prstGeom prst="rect">
                      <a:avLst/>
                    </a:prstGeom>
                    <a:noFill/>
                  </pic:spPr>
                </pic:pic>
              </a:graphicData>
            </a:graphic>
          </wp:anchor>
        </w:drawing>
      </w:r>
      <w:r w:rsidR="00430681" w:rsidRPr="00430681">
        <w:rPr>
          <w:rFonts w:cs="Tahoma"/>
          <w:b w:val="0"/>
          <w:noProof/>
        </w:rPr>
        <w:pict>
          <v:shape id="_x0000_s1276" type="#_x0000_t202" style="position:absolute;margin-left:574.45pt;margin-top:137.35pt;width:168.5pt;height:44.65pt;z-index:251650048;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6;mso-column-margin:5.7pt;mso-fit-shape-to-text:t" inset="2.85pt,2.85pt,2.85pt,2.85pt">
              <w:txbxContent>
                <w:p w:rsidR="00C044B2" w:rsidRPr="00AE7DD5" w:rsidRDefault="004A045E" w:rsidP="006B05C3">
                  <w:pPr>
                    <w:pStyle w:val="Heading1"/>
                    <w:jc w:val="center"/>
                  </w:pPr>
                  <w:r>
                    <w:t xml:space="preserve">A Weekend </w:t>
                  </w:r>
                  <w:r w:rsidR="00932DBC">
                    <w:t>Retreat about Transition</w:t>
                  </w:r>
                </w:p>
              </w:txbxContent>
            </v:textbox>
            <w10:wrap anchorx="page" anchory="page"/>
          </v:shape>
        </w:pict>
      </w:r>
      <w:r w:rsidR="00430681" w:rsidRPr="00430681">
        <w:rPr>
          <w:rFonts w:cs="Tahoma"/>
          <w:b w:val="0"/>
          <w:noProof/>
        </w:rPr>
        <w:pict>
          <v:shape id="_x0000_s1279" type="#_x0000_t202" style="position:absolute;margin-left:574.45pt;margin-top:63.95pt;width:168.5pt;height:60.9pt;z-index:25165312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9;mso-column-margin:5.7pt;mso-fit-shape-to-text:t" inset="2.85pt,2.85pt,2.85pt,2.85pt">
              <w:txbxContent>
                <w:p w:rsidR="00C044B2" w:rsidRPr="004A045E" w:rsidRDefault="00932DBC" w:rsidP="00932DBC">
                  <w:pPr>
                    <w:pStyle w:val="CompanyName"/>
                    <w:rPr>
                      <w:rFonts w:ascii="Arial" w:hAnsi="Arial"/>
                      <w:b/>
                      <w:sz w:val="48"/>
                      <w:szCs w:val="48"/>
                    </w:rPr>
                  </w:pPr>
                  <w:r w:rsidRPr="004A045E">
                    <w:rPr>
                      <w:rFonts w:ascii="Arial" w:hAnsi="Arial"/>
                      <w:b/>
                      <w:sz w:val="48"/>
                      <w:szCs w:val="48"/>
                    </w:rPr>
                    <w:t>SIBS Looking Forward</w:t>
                  </w:r>
                </w:p>
              </w:txbxContent>
            </v:textbox>
            <w10:wrap anchorx="page" anchory="page"/>
          </v:shape>
        </w:pict>
      </w:r>
      <w:r w:rsidR="00430681" w:rsidRPr="00430681">
        <w:rPr>
          <w:rFonts w:cs="Tahoma"/>
          <w:b w:val="0"/>
          <w:noProof/>
        </w:rPr>
        <w:pict>
          <v:group id="_x0000_s1288" style="position:absolute;margin-left:574.45pt;margin-top:124.85pt;width:168.5pt;height:6.5pt;z-index:251655168;mso-position-horizontal-relative:page;mso-position-vertical-relative:page" coordorigin="25146000,20116800" coordsize="2139696,82296">
            <v:rect id="_x0000_s1289" style="position:absolute;left:25146000;top:20116800;width:713232;height:82296;visibility:visible;mso-wrap-edited:f;mso-wrap-distance-left:2.88pt;mso-wrap-distance-top:2.88pt;mso-wrap-distance-right:2.88pt;mso-wrap-distance-bottom:2.88pt" fillcolor="#fc0" stroked="f" strokeweight="0" insetpen="t" o:cliptowrap="t">
              <v:shadow color="#ccc"/>
              <o:lock v:ext="edit" shapetype="t"/>
              <v:textbox inset="2.88pt,2.88pt,2.88pt,2.88pt"/>
            </v:rect>
            <v:rect id="_x0000_s1290" style="position:absolute;left:25859232;top:20116800;width:713232;height:82296;visibility:visible;mso-wrap-edited:f;mso-wrap-distance-left:2.88pt;mso-wrap-distance-top:2.88pt;mso-wrap-distance-right:2.88pt;mso-wrap-distance-bottom:2.88pt" fillcolor="#f90" stroked="f" strokeweight="0" insetpen="t" o:cliptowrap="t">
              <v:shadow color="#ccc"/>
              <o:lock v:ext="edit" shapetype="t"/>
              <v:textbox inset="2.88pt,2.88pt,2.88pt,2.88pt"/>
            </v:rect>
            <v:rect id="_x0000_s1291" style="position:absolute;left:26572464;top:20116800;width:713232;height:82296;visibility:visible;mso-wrap-edited:f;mso-wrap-distance-left:2.88pt;mso-wrap-distance-top:2.88pt;mso-wrap-distance-right:2.88pt;mso-wrap-distance-bottom:2.88pt" fillcolor="#669" stroked="f" strokeweight="0" insetpen="t" o:cliptowrap="t">
              <v:shadow color="#ccc"/>
              <o:lock v:ext="edit" shapetype="t"/>
              <v:textbox inset="2.88pt,2.88pt,2.88pt,2.88pt"/>
            </v:rect>
            <w10:wrap anchorx="page" anchory="page"/>
          </v:group>
        </w:pict>
      </w:r>
      <w:r w:rsidR="00A81759">
        <w:rPr>
          <w:rFonts w:cs="Tahoma"/>
          <w:b w:val="0"/>
          <w:noProof/>
        </w:rPr>
        <w:drawing>
          <wp:anchor distT="0" distB="0" distL="114300" distR="114300" simplePos="0" relativeHeight="251673600" behindDoc="0" locked="0" layoutInCell="1" allowOverlap="1">
            <wp:simplePos x="0" y="0"/>
            <wp:positionH relativeFrom="margin">
              <wp:posOffset>3743325</wp:posOffset>
            </wp:positionH>
            <wp:positionV relativeFrom="margin">
              <wp:posOffset>4278630</wp:posOffset>
            </wp:positionV>
            <wp:extent cx="1733550" cy="942975"/>
            <wp:effectExtent l="19050" t="0" r="0" b="0"/>
            <wp:wrapSquare wrapText="bothSides"/>
            <wp:docPr id="497" name="rg_hi" descr="ANd9GcS65AaNTt5coDEvHELrM8KZeLxtDt_JjT-K8kDOjvJ4swVL6wp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65AaNTt5coDEvHELrM8KZeLxtDt_JjT-K8kDOjvJ4swVL6wpU">
                      <a:hlinkClick r:id="rId9"/>
                    </pic:cNvPr>
                    <pic:cNvPicPr>
                      <a:picLocks noChangeAspect="1" noChangeArrowheads="1"/>
                    </pic:cNvPicPr>
                  </pic:nvPicPr>
                  <pic:blipFill>
                    <a:blip r:embed="rId10" cstate="print"/>
                    <a:srcRect/>
                    <a:stretch>
                      <a:fillRect/>
                    </a:stretch>
                  </pic:blipFill>
                  <pic:spPr bwMode="auto">
                    <a:xfrm>
                      <a:off x="0" y="0"/>
                      <a:ext cx="1733550" cy="942975"/>
                    </a:xfrm>
                    <a:prstGeom prst="rect">
                      <a:avLst/>
                    </a:prstGeom>
                    <a:noFill/>
                    <a:ln w="9525">
                      <a:noFill/>
                      <a:miter lim="800000"/>
                      <a:headEnd/>
                      <a:tailEnd/>
                    </a:ln>
                  </pic:spPr>
                </pic:pic>
              </a:graphicData>
            </a:graphic>
          </wp:anchor>
        </w:drawing>
      </w:r>
      <w:r w:rsidR="00A81759">
        <w:rPr>
          <w:rFonts w:cs="Tahoma"/>
          <w:b w:val="0"/>
          <w:noProof/>
        </w:rPr>
        <w:drawing>
          <wp:anchor distT="0" distB="0" distL="114300" distR="114300" simplePos="0" relativeHeight="251678720" behindDoc="0" locked="0" layoutInCell="1" allowOverlap="1">
            <wp:simplePos x="0" y="0"/>
            <wp:positionH relativeFrom="margin">
              <wp:posOffset>3381375</wp:posOffset>
            </wp:positionH>
            <wp:positionV relativeFrom="margin">
              <wp:posOffset>3649980</wp:posOffset>
            </wp:positionV>
            <wp:extent cx="2581275" cy="428625"/>
            <wp:effectExtent l="19050" t="0" r="9525" b="0"/>
            <wp:wrapSquare wrapText="bothSides"/>
            <wp:docPr id="506" name="Picture 506" descr="http://t2.gstatic.com/images?q=tbn:ANd9GcSElUCIXM5TCqSA7TdAwHeaD5-aZeDkvhh06TPXS90iioevLyKJA6QIQg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t2.gstatic.com/images?q=tbn:ANd9GcSElUCIXM5TCqSA7TdAwHeaD5-aZeDkvhh06TPXS90iioevLyKJA6QIQg7-">
                      <a:hlinkClick r:id="rId7"/>
                    </pic:cNvPr>
                    <pic:cNvPicPr>
                      <a:picLocks noChangeAspect="1" noChangeArrowheads="1"/>
                    </pic:cNvPicPr>
                  </pic:nvPicPr>
                  <pic:blipFill>
                    <a:blip r:embed="rId8" cstate="print"/>
                    <a:srcRect/>
                    <a:stretch>
                      <a:fillRect/>
                    </a:stretch>
                  </pic:blipFill>
                  <pic:spPr bwMode="auto">
                    <a:xfrm>
                      <a:off x="0" y="0"/>
                      <a:ext cx="2581275" cy="428625"/>
                    </a:xfrm>
                    <a:prstGeom prst="rect">
                      <a:avLst/>
                    </a:prstGeom>
                    <a:noFill/>
                  </pic:spPr>
                </pic:pic>
              </a:graphicData>
            </a:graphic>
          </wp:anchor>
        </w:drawing>
      </w:r>
      <w:r w:rsidR="00A81759">
        <w:rPr>
          <w:rFonts w:cs="Tahoma"/>
          <w:b w:val="0"/>
          <w:noProof/>
        </w:rPr>
        <w:drawing>
          <wp:anchor distT="0" distB="0" distL="114300" distR="114300" simplePos="0" relativeHeight="251675648" behindDoc="0" locked="0" layoutInCell="1" allowOverlap="1">
            <wp:simplePos x="0" y="0"/>
            <wp:positionH relativeFrom="margin">
              <wp:posOffset>4159250</wp:posOffset>
            </wp:positionH>
            <wp:positionV relativeFrom="margin">
              <wp:posOffset>5593080</wp:posOffset>
            </wp:positionV>
            <wp:extent cx="810260" cy="1024467"/>
            <wp:effectExtent l="19050" t="0" r="8890" b="0"/>
            <wp:wrapNone/>
            <wp:docPr id="499" name="Picture 4" descr="os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u_logo"/>
                    <pic:cNvPicPr>
                      <a:picLocks noChangeAspect="1" noChangeArrowheads="1"/>
                    </pic:cNvPicPr>
                  </pic:nvPicPr>
                  <pic:blipFill>
                    <a:blip r:embed="rId11" cstate="print"/>
                    <a:srcRect/>
                    <a:stretch>
                      <a:fillRect/>
                    </a:stretch>
                  </pic:blipFill>
                  <pic:spPr bwMode="auto">
                    <a:xfrm>
                      <a:off x="0" y="0"/>
                      <a:ext cx="810260" cy="1024467"/>
                    </a:xfrm>
                    <a:prstGeom prst="rect">
                      <a:avLst/>
                    </a:prstGeom>
                    <a:noFill/>
                    <a:ln w="9525">
                      <a:noFill/>
                      <a:miter lim="800000"/>
                      <a:headEnd/>
                      <a:tailEnd/>
                    </a:ln>
                  </pic:spPr>
                </pic:pic>
              </a:graphicData>
            </a:graphic>
          </wp:anchor>
        </w:drawing>
      </w:r>
      <w:r w:rsidR="00430681" w:rsidRPr="00430681">
        <w:rPr>
          <w:rFonts w:cs="Tahoma"/>
          <w:b w:val="0"/>
          <w:noProof/>
        </w:rPr>
        <w:pict>
          <v:shape id="_x0000_s1275" type="#_x0000_t202" style="position:absolute;margin-left:576.7pt;margin-top:548.6pt;width:168.5pt;height:22.5pt;z-index:251649024;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5;mso-column-margin:5.7pt;mso-fit-shape-to-text:t" inset="2.85pt,2.85pt,2.85pt,2.85pt">
              <w:txbxContent>
                <w:p w:rsidR="00932DBC" w:rsidRPr="005B00E2" w:rsidRDefault="00932DBC" w:rsidP="00932DBC">
                  <w:pPr>
                    <w:pStyle w:val="Address2"/>
                  </w:pPr>
                </w:p>
              </w:txbxContent>
            </v:textbox>
            <w10:wrap anchorx="page" anchory="page"/>
          </v:shape>
        </w:pict>
      </w:r>
      <w:r w:rsidR="00430681" w:rsidRPr="00430681">
        <w:rPr>
          <w:rFonts w:cs="Tahoma"/>
          <w:b w:val="0"/>
          <w:noProof/>
        </w:rPr>
        <w:pict>
          <v:rect id="_x0000_s1036" style="position:absolute;margin-left:341.95pt;margin-top:517.15pt;width:108pt;height:54pt;z-index:251646976;visibility:hidden;mso-wrap-edited:f;mso-wrap-distance-left:2.88pt;mso-wrap-distance-top:2.88pt;mso-wrap-distance-right:2.88pt;mso-wrap-distance-bottom:2.88pt;mso-position-horizontal-relative:text;mso-position-vertical-relative:text" o:regroupid="4" filled="f" fillcolor="black" stroked="f" strokecolor="white" strokeweight="0" insetpen="t" o:cliptowrap="t">
            <v:shadow color="#ccc"/>
            <o:lock v:ext="edit" shapetype="t"/>
            <v:textbox inset="2.88pt,2.88pt,2.88pt,2.88pt"/>
            <w10:wrap side="left"/>
          </v:rect>
        </w:pict>
      </w:r>
      <w:r w:rsidR="00041A1F" w:rsidRPr="006B05C3">
        <w:rPr>
          <w:rFonts w:cs="Tahoma"/>
        </w:rPr>
        <w:br w:type="page"/>
      </w:r>
    </w:p>
    <w:p w:rsidR="00521C94" w:rsidRPr="00521C94" w:rsidRDefault="00521C94" w:rsidP="00521C94"/>
    <w:p w:rsidR="00521C94" w:rsidRDefault="00430681" w:rsidP="00521C94">
      <w:pPr>
        <w:pStyle w:val="Heading1"/>
        <w:rPr>
          <w:rFonts w:cs="Tahoma"/>
        </w:rPr>
      </w:pPr>
      <w:r w:rsidRPr="00430681">
        <w:rPr>
          <w:rFonts w:cs="Tahoma"/>
          <w:b w:val="0"/>
          <w:noProof/>
        </w:rPr>
        <w:pict>
          <v:group id="_x0000_s1384" style="position:absolute;margin-left:-.75pt;margin-top:45pt;width:792.75pt;height:6.5pt;z-index:251658240;mso-position-horizontal-relative:page;mso-position-vertical-relative:page" coordorigin="18434304,20116800" coordsize="8485632,82296">
            <v:rect id="_x0000_s1385" alt="Level bars" style="position:absolute;left:18434304;top:20116800;width:2828544;height:82296;visibility:visible;mso-wrap-edited:f;mso-wrap-distance-left:2.88pt;mso-wrap-distance-top:2.88pt;mso-wrap-distance-right:2.88pt;mso-wrap-distance-bottom:2.88pt" fillcolor="#fc0" stroked="f" strokeweight="0" insetpen="t" o:cliptowrap="t">
              <v:shadow color="#ccc"/>
              <o:lock v:ext="edit" shapetype="t"/>
              <v:textbox inset="2.88pt,2.88pt,2.88pt,2.88pt"/>
            </v:rect>
            <v:rect id="_x0000_s1386" alt="level bars" style="position:absolute;left:21262848;top:20116800;width:2828544;height:82296;visibility:visible;mso-wrap-edited:f;mso-wrap-distance-left:2.88pt;mso-wrap-distance-top:2.88pt;mso-wrap-distance-right:2.88pt;mso-wrap-distance-bottom:2.88pt" fillcolor="#f90" stroked="f" strokeweight="0" insetpen="t" o:cliptowrap="t">
              <v:shadow color="#ccc"/>
              <o:lock v:ext="edit" shapetype="t"/>
              <v:textbox inset="2.88pt,2.88pt,2.88pt,2.88pt"/>
            </v:rect>
            <v:rect id="_x0000_s1387" alt="level bars" style="position:absolute;left:24091392;top:20116800;width:2828544;height:82296;visibility:visible;mso-wrap-edited:f;mso-wrap-distance-left:2.88pt;mso-wrap-distance-top:2.88pt;mso-wrap-distance-right:2.88pt;mso-wrap-distance-bottom:2.88pt" fillcolor="#669" stroked="f" strokeweight="0" insetpen="t" o:cliptowrap="t">
              <v:shadow color="#ccc"/>
              <o:lock v:ext="edit" shapetype="t"/>
              <v:textbox inset="2.88pt,2.88pt,2.88pt,2.88pt"/>
            </v:rect>
            <w10:wrap side="left" anchorx="page" anchory="page"/>
          </v:group>
        </w:pict>
      </w:r>
    </w:p>
    <w:p w:rsidR="00521C94" w:rsidRPr="00521C94" w:rsidRDefault="00521C94" w:rsidP="00521C94">
      <w:pPr>
        <w:pStyle w:val="Heading1"/>
        <w:rPr>
          <w:rFonts w:cs="Tahoma"/>
        </w:rPr>
      </w:pPr>
      <w:r>
        <w:t>When and Where?</w:t>
      </w:r>
    </w:p>
    <w:p w:rsidR="00521C94" w:rsidRPr="008A4CAC" w:rsidRDefault="00521C94" w:rsidP="00521C94">
      <w:pPr>
        <w:pStyle w:val="BodyText"/>
        <w:rPr>
          <w:noProof/>
          <w:sz w:val="22"/>
        </w:rPr>
      </w:pPr>
      <w:r w:rsidRPr="008A4CAC">
        <w:rPr>
          <w:rFonts w:cs="Tahoma"/>
          <w:sz w:val="22"/>
        </w:rPr>
        <w:t xml:space="preserve">The retreat will be held on </w:t>
      </w:r>
      <w:r w:rsidRPr="008A4CAC">
        <w:rPr>
          <w:rFonts w:cs="Tahoma"/>
          <w:b/>
          <w:sz w:val="22"/>
        </w:rPr>
        <w:t xml:space="preserve">Friday April 20 until Sunday April 22 </w:t>
      </w:r>
      <w:r w:rsidRPr="008A4CAC">
        <w:rPr>
          <w:rFonts w:cs="Tahoma"/>
          <w:sz w:val="22"/>
        </w:rPr>
        <w:t xml:space="preserve">at Camp Wilson in Bellefontaine. </w:t>
      </w:r>
      <w:r w:rsidRPr="008A4CAC">
        <w:rPr>
          <w:sz w:val="22"/>
        </w:rPr>
        <w:t>Transportation from Columbus to the camp will be provided by the Franklin County Board of DD. Transportation will leave from Dublin Scioto High School at 4pm on Friday. Families are responsible for picking up their children from the camp at noon on Sunday.</w:t>
      </w:r>
      <w:r w:rsidRPr="008A4CAC">
        <w:rPr>
          <w:noProof/>
          <w:sz w:val="22"/>
        </w:rPr>
        <w:t xml:space="preserve"> </w:t>
      </w:r>
    </w:p>
    <w:p w:rsidR="00521C94" w:rsidRPr="00182688" w:rsidRDefault="00521C94" w:rsidP="00521C94">
      <w:pPr>
        <w:pStyle w:val="Heading1"/>
      </w:pPr>
      <w:r>
        <w:t>Who can participate?</w:t>
      </w:r>
    </w:p>
    <w:p w:rsidR="00521C94" w:rsidRPr="008A4CAC" w:rsidRDefault="00521C94" w:rsidP="00521C94">
      <w:pPr>
        <w:pStyle w:val="BodyText"/>
        <w:rPr>
          <w:sz w:val="22"/>
        </w:rPr>
      </w:pPr>
      <w:r w:rsidRPr="008A4CAC">
        <w:rPr>
          <w:sz w:val="22"/>
        </w:rPr>
        <w:t xml:space="preserve">Students with disabilities who are between the ages of 17 and 22 are eligible. Their accompanying sibling must be between the ages of 16 and 25. </w:t>
      </w:r>
    </w:p>
    <w:p w:rsidR="00521C94" w:rsidRDefault="00521C94" w:rsidP="00521C94">
      <w:pPr>
        <w:pStyle w:val="Heading1"/>
      </w:pPr>
      <w:r>
        <w:t>Cost?</w:t>
      </w:r>
    </w:p>
    <w:p w:rsidR="00521C94" w:rsidRDefault="00521C94" w:rsidP="00521C94">
      <w:pPr>
        <w:pStyle w:val="BodyText"/>
        <w:rPr>
          <w:sz w:val="22"/>
        </w:rPr>
      </w:pPr>
      <w:r w:rsidRPr="008A4CAC">
        <w:rPr>
          <w:sz w:val="22"/>
        </w:rPr>
        <w:t xml:space="preserve">The retreat is </w:t>
      </w:r>
      <w:r w:rsidRPr="008A4CAC">
        <w:rPr>
          <w:b/>
          <w:sz w:val="22"/>
        </w:rPr>
        <w:t>FREE!</w:t>
      </w:r>
      <w:r w:rsidRPr="008A4CAC">
        <w:rPr>
          <w:sz w:val="22"/>
        </w:rPr>
        <w:t xml:space="preserve"> A contribution to Ohio SIBS would be greatly appreciated.</w:t>
      </w:r>
    </w:p>
    <w:p w:rsidR="00521C94" w:rsidRDefault="00521C94" w:rsidP="00521C94">
      <w:pPr>
        <w:pStyle w:val="BodyText"/>
        <w:rPr>
          <w:sz w:val="22"/>
        </w:rPr>
      </w:pPr>
    </w:p>
    <w:p w:rsidR="00521C94" w:rsidRDefault="00EA29AA" w:rsidP="00521C94">
      <w:pPr>
        <w:pStyle w:val="BodyText"/>
        <w:rPr>
          <w:sz w:val="22"/>
        </w:rPr>
      </w:pPr>
      <w:r>
        <w:rPr>
          <w:noProof/>
          <w:sz w:val="22"/>
        </w:rPr>
        <w:drawing>
          <wp:anchor distT="0" distB="0" distL="114300" distR="114300" simplePos="0" relativeHeight="251679744" behindDoc="0" locked="0" layoutInCell="1" allowOverlap="1">
            <wp:simplePos x="0" y="0"/>
            <wp:positionH relativeFrom="margin">
              <wp:posOffset>95250</wp:posOffset>
            </wp:positionH>
            <wp:positionV relativeFrom="margin">
              <wp:posOffset>4916805</wp:posOffset>
            </wp:positionV>
            <wp:extent cx="2514600" cy="1885950"/>
            <wp:effectExtent l="19050" t="0" r="0" b="0"/>
            <wp:wrapNone/>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14600" cy="1885950"/>
                    </a:xfrm>
                    <a:prstGeom prst="rect">
                      <a:avLst/>
                    </a:prstGeom>
                    <a:noFill/>
                  </pic:spPr>
                </pic:pic>
              </a:graphicData>
            </a:graphic>
          </wp:anchor>
        </w:drawing>
      </w:r>
    </w:p>
    <w:p w:rsidR="00521C94" w:rsidRDefault="00521C94" w:rsidP="00521C94">
      <w:pPr>
        <w:pStyle w:val="BodyText"/>
        <w:rPr>
          <w:sz w:val="22"/>
        </w:rPr>
      </w:pPr>
    </w:p>
    <w:p w:rsidR="00521C94" w:rsidRDefault="00521C94" w:rsidP="00521C94">
      <w:pPr>
        <w:pStyle w:val="BodyText"/>
        <w:rPr>
          <w:sz w:val="22"/>
        </w:rPr>
      </w:pPr>
    </w:p>
    <w:p w:rsidR="00521C94" w:rsidRDefault="00521C94" w:rsidP="00521C94">
      <w:pPr>
        <w:pStyle w:val="BodyText"/>
        <w:rPr>
          <w:sz w:val="22"/>
        </w:rPr>
      </w:pPr>
    </w:p>
    <w:p w:rsidR="00521C94" w:rsidRDefault="00521C94" w:rsidP="00521C94">
      <w:pPr>
        <w:pStyle w:val="BodyText"/>
        <w:rPr>
          <w:sz w:val="22"/>
        </w:rPr>
      </w:pPr>
    </w:p>
    <w:p w:rsidR="00521C94" w:rsidRDefault="00521C94" w:rsidP="00521C94">
      <w:pPr>
        <w:pStyle w:val="BodyText"/>
        <w:rPr>
          <w:sz w:val="22"/>
        </w:rPr>
      </w:pPr>
    </w:p>
    <w:p w:rsidR="00521C94" w:rsidRDefault="00521C94" w:rsidP="00521C94">
      <w:pPr>
        <w:pStyle w:val="BodyText"/>
        <w:rPr>
          <w:sz w:val="22"/>
        </w:rPr>
      </w:pPr>
    </w:p>
    <w:p w:rsidR="00521C94" w:rsidRDefault="00521C94" w:rsidP="00521C94">
      <w:pPr>
        <w:pStyle w:val="BodyText"/>
        <w:rPr>
          <w:sz w:val="22"/>
        </w:rPr>
      </w:pPr>
    </w:p>
    <w:p w:rsidR="00521C94" w:rsidRDefault="00521C94" w:rsidP="00521C94">
      <w:pPr>
        <w:pStyle w:val="Heading1"/>
      </w:pPr>
    </w:p>
    <w:p w:rsidR="00521C94" w:rsidRDefault="00521C94" w:rsidP="00521C94">
      <w:pPr>
        <w:pStyle w:val="Heading1"/>
      </w:pPr>
    </w:p>
    <w:p w:rsidR="00521C94" w:rsidRDefault="00521C94" w:rsidP="00521C94">
      <w:pPr>
        <w:pStyle w:val="Heading1"/>
      </w:pPr>
      <w:r>
        <w:t>Why come?</w:t>
      </w:r>
    </w:p>
    <w:p w:rsidR="00521C94" w:rsidRDefault="00521C94" w:rsidP="00521C94">
      <w:pPr>
        <w:pStyle w:val="BodyText"/>
        <w:spacing w:line="276" w:lineRule="auto"/>
        <w:rPr>
          <w:sz w:val="22"/>
        </w:rPr>
      </w:pPr>
      <w:r w:rsidRPr="008A4CAC">
        <w:rPr>
          <w:sz w:val="22"/>
        </w:rPr>
        <w:t xml:space="preserve">This retreat will promote a better appreciation on how the brothers and sisters of students with disabilities can help them become more independent, engaged in the community, and ready for employment. Transition is a critical time for students with disabilities and this retreat offers a unique chance to highlight the importance of the sibling relationship. Monthly information and resources will follow after the retreat to help support both siblings throughout the year. </w:t>
      </w:r>
      <w:r w:rsidRPr="008A4CAC">
        <w:rPr>
          <w:i/>
          <w:sz w:val="22"/>
        </w:rPr>
        <w:t>Topics to be covered: transition, community living, employment, decision-making, and advocacy.</w:t>
      </w:r>
    </w:p>
    <w:p w:rsidR="00521C94" w:rsidRDefault="00521C94" w:rsidP="00521C94">
      <w:pPr>
        <w:pStyle w:val="Heading1"/>
      </w:pPr>
      <w:r>
        <w:t>Connecting with Ohio SIBS</w:t>
      </w:r>
    </w:p>
    <w:p w:rsidR="00521C94" w:rsidRDefault="00521C94" w:rsidP="00521C94">
      <w:pPr>
        <w:jc w:val="left"/>
        <w:rPr>
          <w:rFonts w:ascii="Tahoma" w:hAnsi="Tahoma" w:cs="Tahoma"/>
          <w:sz w:val="22"/>
          <w:szCs w:val="22"/>
        </w:rPr>
      </w:pPr>
      <w:r w:rsidRPr="006F1028">
        <w:rPr>
          <w:rFonts w:ascii="Tahoma" w:hAnsi="Tahoma" w:cs="Tahoma"/>
          <w:color w:val="000000" w:themeColor="text1"/>
          <w:sz w:val="22"/>
          <w:szCs w:val="22"/>
        </w:rPr>
        <w:t xml:space="preserve">This weekend is a collaborative effort of Ohio SIBS, The Columbus Foundation, and the OSU Nisonger Center. </w:t>
      </w:r>
      <w:r w:rsidRPr="006F1028">
        <w:rPr>
          <w:rFonts w:ascii="Tahoma" w:hAnsi="Tahoma" w:cs="Tahoma"/>
          <w:sz w:val="22"/>
          <w:szCs w:val="22"/>
        </w:rPr>
        <w:t>It is the mission of Ohio SIBS to provide advocacy, education, leadership and supports that promote enhanced quality of life, improved public policy, and increased supports for siblings of people with developmental disabilities and their families.</w:t>
      </w:r>
    </w:p>
    <w:p w:rsidR="00521C94" w:rsidRDefault="00521C94" w:rsidP="00521C94">
      <w:pPr>
        <w:jc w:val="left"/>
        <w:rPr>
          <w:rFonts w:ascii="Tahoma" w:hAnsi="Tahoma" w:cs="Tahoma"/>
          <w:sz w:val="22"/>
          <w:szCs w:val="22"/>
        </w:rPr>
      </w:pPr>
    </w:p>
    <w:p w:rsidR="00521C94" w:rsidRDefault="00521C94" w:rsidP="00521C94">
      <w:pPr>
        <w:jc w:val="left"/>
        <w:rPr>
          <w:rFonts w:ascii="Tahoma" w:hAnsi="Tahoma" w:cs="Tahoma"/>
          <w:sz w:val="22"/>
          <w:szCs w:val="22"/>
        </w:rPr>
      </w:pPr>
    </w:p>
    <w:p w:rsidR="00521C94" w:rsidRDefault="00521C94" w:rsidP="00521C94">
      <w:pPr>
        <w:jc w:val="left"/>
        <w:rPr>
          <w:rFonts w:ascii="Tahoma" w:hAnsi="Tahoma" w:cs="Tahoma"/>
          <w:sz w:val="22"/>
          <w:szCs w:val="22"/>
        </w:rPr>
      </w:pPr>
    </w:p>
    <w:p w:rsidR="00521C94" w:rsidRDefault="00521C94" w:rsidP="00521C94">
      <w:pPr>
        <w:jc w:val="left"/>
        <w:rPr>
          <w:rFonts w:ascii="Tahoma" w:hAnsi="Tahoma" w:cs="Tahoma"/>
          <w:sz w:val="22"/>
          <w:szCs w:val="22"/>
        </w:rPr>
      </w:pPr>
    </w:p>
    <w:p w:rsidR="00521C94" w:rsidRDefault="00521C94" w:rsidP="00521C94">
      <w:pPr>
        <w:pStyle w:val="Heading1"/>
      </w:pPr>
    </w:p>
    <w:p w:rsidR="00521C94" w:rsidRDefault="00521C94" w:rsidP="00521C94">
      <w:pPr>
        <w:pStyle w:val="Heading1"/>
      </w:pPr>
    </w:p>
    <w:p w:rsidR="00521C94" w:rsidRDefault="00521C94" w:rsidP="00463EF1">
      <w:pPr>
        <w:pStyle w:val="Heading1"/>
        <w:ind w:left="360"/>
      </w:pPr>
      <w:r>
        <w:t>Application of Interest</w:t>
      </w:r>
    </w:p>
    <w:p w:rsidR="00521C94" w:rsidRPr="006F1028" w:rsidRDefault="00430681" w:rsidP="00521C94">
      <w:pPr>
        <w:jc w:val="left"/>
        <w:rPr>
          <w:rFonts w:ascii="Tahoma" w:hAnsi="Tahoma" w:cs="Tahoma"/>
          <w:color w:val="000000" w:themeColor="text1"/>
          <w:sz w:val="22"/>
          <w:szCs w:val="22"/>
        </w:rPr>
      </w:pPr>
      <w:r w:rsidRPr="00430681">
        <w:rPr>
          <w:rFonts w:ascii="Tahoma" w:hAnsi="Tahoma" w:cs="Tahoma"/>
          <w:b/>
          <w:noProof/>
          <w:spacing w:val="4"/>
          <w:sz w:val="24"/>
          <w:szCs w:val="24"/>
          <w:lang w:eastAsia="ko-KR"/>
        </w:rPr>
        <w:pict>
          <v:rect id="_x0000_s1481" style="position:absolute;margin-left:15pt;margin-top:0;width:190.6pt;height:471.75pt;z-index:251683840" fillcolor="#fff5c9" stroked="f">
            <v:imagedata embosscolor="shadow add(51)"/>
            <v:shadow on="t" color="#f90" opacity=".5" offset="6pt,6pt"/>
            <o:extrusion v:ext="view" backdepth="1in" rotationangle="25,25" viewpoint="0,0" viewpointorigin="0,0" skewangle="0" skewamt="0" lightposition=",-50000" type="perspective"/>
            <v:textbox style="mso-next-textbox:#_x0000_s1481" inset=",7.2pt,,7.2pt">
              <w:txbxContent>
                <w:p w:rsidR="00776CC3" w:rsidRDefault="00472D54" w:rsidP="00B852CA">
                  <w:pPr>
                    <w:pStyle w:val="BodyText2"/>
                    <w:rPr>
                      <w:rFonts w:ascii="Tahoma" w:hAnsi="Tahoma" w:cs="Tahoma"/>
                      <w:sz w:val="22"/>
                      <w:szCs w:val="22"/>
                    </w:rPr>
                  </w:pPr>
                  <w:r w:rsidRPr="00776CC3">
                    <w:rPr>
                      <w:rFonts w:ascii="Tahoma" w:hAnsi="Tahoma" w:cs="Tahoma"/>
                      <w:sz w:val="22"/>
                      <w:szCs w:val="22"/>
                    </w:rPr>
                    <w:t xml:space="preserve">For more information please fill out the following information and return to </w:t>
                  </w:r>
                  <w:r w:rsidR="00620F55" w:rsidRPr="00776CC3">
                    <w:rPr>
                      <w:rFonts w:ascii="Tahoma" w:hAnsi="Tahoma" w:cs="Tahoma"/>
                      <w:sz w:val="22"/>
                      <w:szCs w:val="22"/>
                    </w:rPr>
                    <w:t>Dr.</w:t>
                  </w:r>
                  <w:r w:rsidRPr="00776CC3">
                    <w:rPr>
                      <w:rFonts w:ascii="Tahoma" w:hAnsi="Tahoma" w:cs="Tahoma"/>
                      <w:sz w:val="22"/>
                      <w:szCs w:val="22"/>
                    </w:rPr>
                    <w:t xml:space="preserve">Tom Fish at: </w:t>
                  </w:r>
                  <w:r w:rsidRPr="00776CC3">
                    <w:rPr>
                      <w:rFonts w:ascii="Tahoma" w:hAnsi="Tahoma" w:cs="Tahoma"/>
                      <w:b/>
                      <w:sz w:val="22"/>
                      <w:szCs w:val="22"/>
                    </w:rPr>
                    <w:t xml:space="preserve">McCampbell Hall, 1581 Dodd Drive, Columbus, OH, 43210 </w:t>
                  </w:r>
                  <w:r w:rsidRPr="00776CC3">
                    <w:rPr>
                      <w:rFonts w:ascii="Tahoma" w:hAnsi="Tahoma" w:cs="Tahoma"/>
                      <w:sz w:val="22"/>
                      <w:szCs w:val="22"/>
                    </w:rPr>
                    <w:t xml:space="preserve">or e-mail him at </w:t>
                  </w:r>
                  <w:hyperlink r:id="rId13" w:history="1">
                    <w:r w:rsidR="00776CC3" w:rsidRPr="00727056">
                      <w:rPr>
                        <w:rStyle w:val="Hyperlink"/>
                        <w:rFonts w:ascii="Tahoma" w:hAnsi="Tahoma" w:cs="Tahoma"/>
                        <w:sz w:val="22"/>
                        <w:szCs w:val="22"/>
                      </w:rPr>
                      <w:t>fish.1@osu.edu</w:t>
                    </w:r>
                  </w:hyperlink>
                  <w:r w:rsidR="00776CC3">
                    <w:rPr>
                      <w:rFonts w:ascii="Tahoma" w:hAnsi="Tahoma" w:cs="Tahoma"/>
                      <w:sz w:val="22"/>
                      <w:szCs w:val="22"/>
                    </w:rPr>
                    <w:t>.</w:t>
                  </w:r>
                </w:p>
                <w:p w:rsidR="002F234E" w:rsidRPr="002F234E" w:rsidRDefault="002F234E" w:rsidP="00B852CA">
                  <w:pPr>
                    <w:pStyle w:val="BodyText2"/>
                    <w:rPr>
                      <w:rFonts w:ascii="Tahoma" w:hAnsi="Tahoma" w:cs="Tahoma"/>
                      <w:sz w:val="22"/>
                      <w:szCs w:val="22"/>
                    </w:rPr>
                  </w:pPr>
                </w:p>
                <w:p w:rsidR="00472D54" w:rsidRDefault="00472D54" w:rsidP="002F234E">
                  <w:pPr>
                    <w:pStyle w:val="BodyText2"/>
                    <w:spacing w:line="360" w:lineRule="auto"/>
                    <w:contextualSpacing/>
                    <w:rPr>
                      <w:rFonts w:ascii="Tahoma" w:hAnsi="Tahoma" w:cs="Tahoma"/>
                      <w:sz w:val="22"/>
                      <w:szCs w:val="22"/>
                    </w:rPr>
                  </w:pPr>
                  <w:r w:rsidRPr="00776CC3">
                    <w:rPr>
                      <w:rFonts w:ascii="Tahoma" w:hAnsi="Tahoma" w:cs="Tahoma"/>
                      <w:sz w:val="22"/>
                      <w:szCs w:val="22"/>
                    </w:rPr>
                    <w:t>Name of Student:</w:t>
                  </w:r>
                </w:p>
                <w:p w:rsidR="002F234E" w:rsidRDefault="002F234E" w:rsidP="002F234E">
                  <w:pPr>
                    <w:pStyle w:val="BodyText2"/>
                    <w:spacing w:line="360" w:lineRule="auto"/>
                    <w:contextualSpacing/>
                    <w:rPr>
                      <w:rFonts w:ascii="Tahoma" w:hAnsi="Tahoma" w:cs="Tahoma"/>
                      <w:sz w:val="22"/>
                      <w:szCs w:val="22"/>
                    </w:rPr>
                  </w:pPr>
                </w:p>
                <w:p w:rsidR="002F234E" w:rsidRDefault="002F234E" w:rsidP="002F234E">
                  <w:pPr>
                    <w:pStyle w:val="BodyText2"/>
                    <w:spacing w:line="360" w:lineRule="auto"/>
                    <w:contextualSpacing/>
                    <w:rPr>
                      <w:rFonts w:ascii="Tahoma" w:hAnsi="Tahoma" w:cs="Tahoma"/>
                      <w:sz w:val="22"/>
                      <w:szCs w:val="22"/>
                    </w:rPr>
                  </w:pPr>
                  <w:r>
                    <w:rPr>
                      <w:rFonts w:ascii="Tahoma" w:hAnsi="Tahoma" w:cs="Tahoma"/>
                      <w:sz w:val="22"/>
                      <w:szCs w:val="22"/>
                    </w:rPr>
                    <w:t>Student Age:</w:t>
                  </w:r>
                </w:p>
                <w:p w:rsidR="00776CC3" w:rsidRDefault="00776CC3" w:rsidP="002F234E">
                  <w:pPr>
                    <w:pStyle w:val="BodyText2"/>
                    <w:spacing w:line="360" w:lineRule="auto"/>
                    <w:contextualSpacing/>
                    <w:rPr>
                      <w:rFonts w:ascii="Tahoma" w:hAnsi="Tahoma" w:cs="Tahoma"/>
                      <w:sz w:val="22"/>
                      <w:szCs w:val="22"/>
                    </w:rPr>
                  </w:pPr>
                </w:p>
                <w:p w:rsidR="00776CC3" w:rsidRDefault="00776CC3" w:rsidP="002F234E">
                  <w:pPr>
                    <w:pStyle w:val="BodyText2"/>
                    <w:spacing w:line="360" w:lineRule="auto"/>
                    <w:contextualSpacing/>
                    <w:rPr>
                      <w:rFonts w:ascii="Tahoma" w:hAnsi="Tahoma" w:cs="Tahoma"/>
                      <w:sz w:val="22"/>
                      <w:szCs w:val="22"/>
                    </w:rPr>
                  </w:pPr>
                  <w:r>
                    <w:rPr>
                      <w:rFonts w:ascii="Tahoma" w:hAnsi="Tahoma" w:cs="Tahoma"/>
                      <w:sz w:val="22"/>
                      <w:szCs w:val="22"/>
                    </w:rPr>
                    <w:t>Name of Parent(s):</w:t>
                  </w:r>
                </w:p>
                <w:p w:rsidR="00776CC3" w:rsidRPr="00776CC3" w:rsidRDefault="00776CC3" w:rsidP="002F234E">
                  <w:pPr>
                    <w:pStyle w:val="BodyText2"/>
                    <w:spacing w:line="360" w:lineRule="auto"/>
                    <w:contextualSpacing/>
                    <w:rPr>
                      <w:rFonts w:ascii="Tahoma" w:hAnsi="Tahoma" w:cs="Tahoma"/>
                      <w:sz w:val="22"/>
                      <w:szCs w:val="22"/>
                    </w:rPr>
                  </w:pPr>
                </w:p>
                <w:p w:rsidR="00472D54" w:rsidRDefault="00CC4CE4" w:rsidP="002F234E">
                  <w:pPr>
                    <w:pStyle w:val="BodyText2"/>
                    <w:spacing w:line="360" w:lineRule="auto"/>
                    <w:contextualSpacing/>
                    <w:rPr>
                      <w:rFonts w:ascii="Tahoma" w:hAnsi="Tahoma" w:cs="Tahoma"/>
                      <w:sz w:val="22"/>
                      <w:szCs w:val="22"/>
                    </w:rPr>
                  </w:pPr>
                  <w:r>
                    <w:rPr>
                      <w:rFonts w:ascii="Tahoma" w:hAnsi="Tahoma" w:cs="Tahoma"/>
                      <w:sz w:val="22"/>
                      <w:szCs w:val="22"/>
                    </w:rPr>
                    <w:t xml:space="preserve">Name of </w:t>
                  </w:r>
                  <w:r w:rsidR="00472D54" w:rsidRPr="00776CC3">
                    <w:rPr>
                      <w:rFonts w:ascii="Tahoma" w:hAnsi="Tahoma" w:cs="Tahoma"/>
                      <w:sz w:val="22"/>
                      <w:szCs w:val="22"/>
                    </w:rPr>
                    <w:t>Sibling:</w:t>
                  </w:r>
                </w:p>
                <w:p w:rsidR="002F234E" w:rsidRDefault="002F234E" w:rsidP="002F234E">
                  <w:pPr>
                    <w:pStyle w:val="BodyText2"/>
                    <w:spacing w:line="360" w:lineRule="auto"/>
                    <w:contextualSpacing/>
                    <w:rPr>
                      <w:rFonts w:ascii="Tahoma" w:hAnsi="Tahoma" w:cs="Tahoma"/>
                      <w:sz w:val="22"/>
                      <w:szCs w:val="22"/>
                    </w:rPr>
                  </w:pPr>
                </w:p>
                <w:p w:rsidR="00776CC3" w:rsidRDefault="002F234E" w:rsidP="002F234E">
                  <w:pPr>
                    <w:pStyle w:val="BodyText2"/>
                    <w:spacing w:line="360" w:lineRule="auto"/>
                    <w:contextualSpacing/>
                    <w:rPr>
                      <w:rFonts w:ascii="Tahoma" w:hAnsi="Tahoma" w:cs="Tahoma"/>
                      <w:sz w:val="22"/>
                      <w:szCs w:val="22"/>
                    </w:rPr>
                  </w:pPr>
                  <w:r>
                    <w:rPr>
                      <w:rFonts w:ascii="Tahoma" w:hAnsi="Tahoma" w:cs="Tahoma"/>
                      <w:sz w:val="22"/>
                      <w:szCs w:val="22"/>
                    </w:rPr>
                    <w:t>Sibling Age:</w:t>
                  </w:r>
                </w:p>
                <w:p w:rsidR="002F234E" w:rsidRPr="00776CC3" w:rsidRDefault="002F234E" w:rsidP="002F234E">
                  <w:pPr>
                    <w:pStyle w:val="BodyText2"/>
                    <w:spacing w:line="360" w:lineRule="auto"/>
                    <w:contextualSpacing/>
                    <w:rPr>
                      <w:rFonts w:ascii="Tahoma" w:hAnsi="Tahoma" w:cs="Tahoma"/>
                      <w:sz w:val="22"/>
                      <w:szCs w:val="22"/>
                    </w:rPr>
                  </w:pPr>
                </w:p>
                <w:p w:rsidR="00CC4CE4" w:rsidRDefault="00620F55" w:rsidP="002F234E">
                  <w:pPr>
                    <w:pStyle w:val="BodyText2"/>
                    <w:spacing w:line="360" w:lineRule="auto"/>
                    <w:contextualSpacing/>
                    <w:rPr>
                      <w:rFonts w:ascii="Tahoma" w:hAnsi="Tahoma" w:cs="Tahoma"/>
                      <w:sz w:val="22"/>
                      <w:szCs w:val="22"/>
                    </w:rPr>
                  </w:pPr>
                  <w:r w:rsidRPr="00776CC3">
                    <w:rPr>
                      <w:rFonts w:ascii="Tahoma" w:hAnsi="Tahoma" w:cs="Tahoma"/>
                      <w:sz w:val="22"/>
                      <w:szCs w:val="22"/>
                    </w:rPr>
                    <w:t>Address:</w:t>
                  </w:r>
                </w:p>
                <w:p w:rsidR="002F234E" w:rsidRDefault="002F234E" w:rsidP="002F234E">
                  <w:pPr>
                    <w:pStyle w:val="BodyText2"/>
                    <w:spacing w:line="360" w:lineRule="auto"/>
                    <w:contextualSpacing/>
                    <w:rPr>
                      <w:rFonts w:ascii="Tahoma" w:hAnsi="Tahoma" w:cs="Tahoma"/>
                      <w:sz w:val="22"/>
                      <w:szCs w:val="22"/>
                    </w:rPr>
                  </w:pPr>
                </w:p>
                <w:p w:rsidR="00CC4CE4" w:rsidRPr="00776CC3" w:rsidRDefault="00CC4CE4" w:rsidP="002F234E">
                  <w:pPr>
                    <w:pStyle w:val="BodyText2"/>
                    <w:spacing w:line="360" w:lineRule="auto"/>
                    <w:contextualSpacing/>
                    <w:rPr>
                      <w:rFonts w:ascii="Tahoma" w:hAnsi="Tahoma" w:cs="Tahoma"/>
                      <w:sz w:val="22"/>
                      <w:szCs w:val="22"/>
                    </w:rPr>
                  </w:pPr>
                </w:p>
                <w:p w:rsidR="00472D54" w:rsidRDefault="00472D54" w:rsidP="002F234E">
                  <w:pPr>
                    <w:pStyle w:val="BodyText2"/>
                    <w:spacing w:line="360" w:lineRule="auto"/>
                    <w:contextualSpacing/>
                    <w:rPr>
                      <w:rFonts w:ascii="Tahoma" w:hAnsi="Tahoma" w:cs="Tahoma"/>
                      <w:sz w:val="22"/>
                      <w:szCs w:val="22"/>
                    </w:rPr>
                  </w:pPr>
                  <w:r w:rsidRPr="00776CC3">
                    <w:rPr>
                      <w:rFonts w:ascii="Tahoma" w:hAnsi="Tahoma" w:cs="Tahoma"/>
                      <w:sz w:val="22"/>
                      <w:szCs w:val="22"/>
                    </w:rPr>
                    <w:t>E-mail:</w:t>
                  </w:r>
                </w:p>
                <w:p w:rsidR="00776CC3" w:rsidRDefault="00776CC3" w:rsidP="002F234E">
                  <w:pPr>
                    <w:pStyle w:val="BodyText2"/>
                    <w:spacing w:line="360" w:lineRule="auto"/>
                    <w:contextualSpacing/>
                    <w:rPr>
                      <w:rFonts w:ascii="Tahoma" w:hAnsi="Tahoma" w:cs="Tahoma"/>
                      <w:sz w:val="22"/>
                      <w:szCs w:val="22"/>
                    </w:rPr>
                  </w:pPr>
                </w:p>
                <w:p w:rsidR="00776CC3" w:rsidRPr="00776CC3" w:rsidRDefault="002F234E" w:rsidP="002F234E">
                  <w:pPr>
                    <w:pStyle w:val="BodyText2"/>
                    <w:spacing w:line="360" w:lineRule="auto"/>
                    <w:contextualSpacing/>
                    <w:rPr>
                      <w:rFonts w:ascii="Tahoma" w:hAnsi="Tahoma" w:cs="Tahoma"/>
                      <w:sz w:val="22"/>
                      <w:szCs w:val="22"/>
                    </w:rPr>
                  </w:pPr>
                  <w:r>
                    <w:rPr>
                      <w:rFonts w:ascii="Tahoma" w:hAnsi="Tahoma" w:cs="Tahoma"/>
                      <w:sz w:val="22"/>
                      <w:szCs w:val="22"/>
                    </w:rPr>
                    <w:t xml:space="preserve">Parent </w:t>
                  </w:r>
                  <w:r w:rsidR="00776CC3">
                    <w:rPr>
                      <w:rFonts w:ascii="Tahoma" w:hAnsi="Tahoma" w:cs="Tahoma"/>
                      <w:sz w:val="22"/>
                      <w:szCs w:val="22"/>
                    </w:rPr>
                    <w:t>Phone Number:</w:t>
                  </w:r>
                </w:p>
              </w:txbxContent>
            </v:textbox>
          </v:rect>
        </w:pict>
      </w:r>
    </w:p>
    <w:p w:rsidR="00521C94" w:rsidRPr="008A4CAC" w:rsidRDefault="00521C94" w:rsidP="00521C94">
      <w:pPr>
        <w:pStyle w:val="BodyText"/>
        <w:rPr>
          <w:sz w:val="22"/>
        </w:rPr>
      </w:pPr>
    </w:p>
    <w:p w:rsidR="00A552CD" w:rsidRPr="006B05C3" w:rsidRDefault="00A552CD" w:rsidP="00932DBC">
      <w:pPr>
        <w:jc w:val="center"/>
        <w:rPr>
          <w:rFonts w:ascii="Tahoma" w:hAnsi="Tahoma" w:cs="Tahoma"/>
          <w:b/>
          <w:spacing w:val="4"/>
          <w:sz w:val="24"/>
          <w:szCs w:val="24"/>
        </w:rPr>
      </w:pPr>
    </w:p>
    <w:sectPr w:rsidR="00A552CD" w:rsidRPr="006B05C3" w:rsidSect="00521C94">
      <w:type w:val="nextColumn"/>
      <w:pgSz w:w="15840" w:h="12240" w:orient="landscape" w:code="1"/>
      <w:pgMar w:top="432" w:right="720" w:bottom="432" w:left="720" w:header="720" w:footer="720" w:gutter="0"/>
      <w:cols w:num="3" w:space="720"/>
      <w:docGrid w:linePitch="2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94F666"/>
    <w:lvl w:ilvl="0">
      <w:start w:val="1"/>
      <w:numFmt w:val="decimal"/>
      <w:lvlText w:val="%1."/>
      <w:lvlJc w:val="left"/>
      <w:pPr>
        <w:tabs>
          <w:tab w:val="num" w:pos="1800"/>
        </w:tabs>
        <w:ind w:left="1800" w:hanging="360"/>
      </w:pPr>
    </w:lvl>
  </w:abstractNum>
  <w:abstractNum w:abstractNumId="1">
    <w:nsid w:val="FFFFFF7D"/>
    <w:multiLevelType w:val="singleLevel"/>
    <w:tmpl w:val="03EA758A"/>
    <w:lvl w:ilvl="0">
      <w:start w:val="1"/>
      <w:numFmt w:val="decimal"/>
      <w:lvlText w:val="%1."/>
      <w:lvlJc w:val="left"/>
      <w:pPr>
        <w:tabs>
          <w:tab w:val="num" w:pos="1440"/>
        </w:tabs>
        <w:ind w:left="1440" w:hanging="360"/>
      </w:pPr>
    </w:lvl>
  </w:abstractNum>
  <w:abstractNum w:abstractNumId="2">
    <w:nsid w:val="FFFFFF7E"/>
    <w:multiLevelType w:val="singleLevel"/>
    <w:tmpl w:val="10D2B99C"/>
    <w:lvl w:ilvl="0">
      <w:start w:val="1"/>
      <w:numFmt w:val="decimal"/>
      <w:lvlText w:val="%1."/>
      <w:lvlJc w:val="left"/>
      <w:pPr>
        <w:tabs>
          <w:tab w:val="num" w:pos="1080"/>
        </w:tabs>
        <w:ind w:left="1080" w:hanging="360"/>
      </w:pPr>
    </w:lvl>
  </w:abstractNum>
  <w:abstractNum w:abstractNumId="3">
    <w:nsid w:val="FFFFFF7F"/>
    <w:multiLevelType w:val="singleLevel"/>
    <w:tmpl w:val="B6B6FF7E"/>
    <w:lvl w:ilvl="0">
      <w:start w:val="1"/>
      <w:numFmt w:val="decimal"/>
      <w:lvlText w:val="%1."/>
      <w:lvlJc w:val="left"/>
      <w:pPr>
        <w:tabs>
          <w:tab w:val="num" w:pos="720"/>
        </w:tabs>
        <w:ind w:left="720" w:hanging="360"/>
      </w:pPr>
    </w:lvl>
  </w:abstractNum>
  <w:abstractNum w:abstractNumId="4">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26027C"/>
    <w:lvl w:ilvl="0">
      <w:start w:val="1"/>
      <w:numFmt w:val="decimal"/>
      <w:lvlText w:val="%1."/>
      <w:lvlJc w:val="left"/>
      <w:pPr>
        <w:tabs>
          <w:tab w:val="num" w:pos="360"/>
        </w:tabs>
        <w:ind w:left="360" w:hanging="360"/>
      </w:pPr>
    </w:lvl>
  </w:abstractNum>
  <w:abstractNum w:abstractNumId="9">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nsid w:val="401054B8"/>
    <w:multiLevelType w:val="hybridMultilevel"/>
    <w:tmpl w:val="B66C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720"/>
  <w:drawingGridHorizontalSpacing w:val="78"/>
  <w:drawingGridVerticalSpacing w:val="106"/>
  <w:displayHorizontalDrawingGridEvery w:val="0"/>
  <w:displayVerticalDrawingGridEvery w:val="2"/>
  <w:noPunctuationKerning/>
  <w:characterSpacingControl w:val="doNotCompress"/>
  <w:compat/>
  <w:rsids>
    <w:rsidRoot w:val="00506068"/>
    <w:rsid w:val="00005933"/>
    <w:rsid w:val="00010A0C"/>
    <w:rsid w:val="000344AE"/>
    <w:rsid w:val="000416B2"/>
    <w:rsid w:val="00041A1F"/>
    <w:rsid w:val="000D6F7F"/>
    <w:rsid w:val="000D7C6F"/>
    <w:rsid w:val="0011413F"/>
    <w:rsid w:val="0015579E"/>
    <w:rsid w:val="00182688"/>
    <w:rsid w:val="001F6B65"/>
    <w:rsid w:val="00210B0C"/>
    <w:rsid w:val="002525D6"/>
    <w:rsid w:val="00252D41"/>
    <w:rsid w:val="00257211"/>
    <w:rsid w:val="00293765"/>
    <w:rsid w:val="002B2296"/>
    <w:rsid w:val="002C2734"/>
    <w:rsid w:val="002F234E"/>
    <w:rsid w:val="00305346"/>
    <w:rsid w:val="0030560C"/>
    <w:rsid w:val="00316C3C"/>
    <w:rsid w:val="00336289"/>
    <w:rsid w:val="003806C9"/>
    <w:rsid w:val="003B01EE"/>
    <w:rsid w:val="003E6F76"/>
    <w:rsid w:val="004131DA"/>
    <w:rsid w:val="00426C2D"/>
    <w:rsid w:val="00430681"/>
    <w:rsid w:val="00444F62"/>
    <w:rsid w:val="00450F29"/>
    <w:rsid w:val="004629B5"/>
    <w:rsid w:val="00463EF1"/>
    <w:rsid w:val="00472D54"/>
    <w:rsid w:val="004A045E"/>
    <w:rsid w:val="004A5E49"/>
    <w:rsid w:val="004F4BDA"/>
    <w:rsid w:val="00501573"/>
    <w:rsid w:val="00506068"/>
    <w:rsid w:val="005063B3"/>
    <w:rsid w:val="0051406B"/>
    <w:rsid w:val="00521C94"/>
    <w:rsid w:val="005459CB"/>
    <w:rsid w:val="00555E4B"/>
    <w:rsid w:val="00577262"/>
    <w:rsid w:val="005B00E2"/>
    <w:rsid w:val="005F4E6B"/>
    <w:rsid w:val="00602012"/>
    <w:rsid w:val="00617216"/>
    <w:rsid w:val="00620F55"/>
    <w:rsid w:val="006337B3"/>
    <w:rsid w:val="006341B4"/>
    <w:rsid w:val="006453EB"/>
    <w:rsid w:val="00675119"/>
    <w:rsid w:val="006B05C3"/>
    <w:rsid w:val="006C6D55"/>
    <w:rsid w:val="006D7945"/>
    <w:rsid w:val="006F1028"/>
    <w:rsid w:val="006F1ED1"/>
    <w:rsid w:val="006F2236"/>
    <w:rsid w:val="00733723"/>
    <w:rsid w:val="00776CC3"/>
    <w:rsid w:val="00780BE7"/>
    <w:rsid w:val="007B6792"/>
    <w:rsid w:val="007D120A"/>
    <w:rsid w:val="00806EDE"/>
    <w:rsid w:val="00822E1A"/>
    <w:rsid w:val="00855374"/>
    <w:rsid w:val="008A3F72"/>
    <w:rsid w:val="008A4CAC"/>
    <w:rsid w:val="008C4016"/>
    <w:rsid w:val="008E2438"/>
    <w:rsid w:val="00932DBC"/>
    <w:rsid w:val="00977C8F"/>
    <w:rsid w:val="00995996"/>
    <w:rsid w:val="00A21AF2"/>
    <w:rsid w:val="00A5392E"/>
    <w:rsid w:val="00A552CD"/>
    <w:rsid w:val="00A6625A"/>
    <w:rsid w:val="00A81759"/>
    <w:rsid w:val="00AB30C6"/>
    <w:rsid w:val="00AC438C"/>
    <w:rsid w:val="00AE7DD5"/>
    <w:rsid w:val="00B34AE5"/>
    <w:rsid w:val="00B852CA"/>
    <w:rsid w:val="00B9238D"/>
    <w:rsid w:val="00BF2C3D"/>
    <w:rsid w:val="00C044B2"/>
    <w:rsid w:val="00C35CA8"/>
    <w:rsid w:val="00C41AB2"/>
    <w:rsid w:val="00C539D0"/>
    <w:rsid w:val="00C90E50"/>
    <w:rsid w:val="00CB2E19"/>
    <w:rsid w:val="00CC4CE4"/>
    <w:rsid w:val="00CC7467"/>
    <w:rsid w:val="00CD2F29"/>
    <w:rsid w:val="00D1738F"/>
    <w:rsid w:val="00DB0D6C"/>
    <w:rsid w:val="00DE6B56"/>
    <w:rsid w:val="00E46499"/>
    <w:rsid w:val="00E82706"/>
    <w:rsid w:val="00E85A29"/>
    <w:rsid w:val="00EA29AA"/>
    <w:rsid w:val="00EC4517"/>
    <w:rsid w:val="00ED5EA3"/>
    <w:rsid w:val="00EE1014"/>
    <w:rsid w:val="00F135A1"/>
    <w:rsid w:val="00F17609"/>
    <w:rsid w:val="00F54F6A"/>
    <w:rsid w:val="00F62C3B"/>
    <w:rsid w:val="00FA4C24"/>
    <w:rsid w:val="00FA7DA1"/>
    <w:rsid w:val="00FE65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yle="mso-position-horizontal-relative:page;mso-position-vertical-relative:page" fill="f" fillcolor="white" stroke="f">
      <v:fill color="white" on="f"/>
      <v:stroke on="f"/>
      <o:colormru v:ext="edit" colors="#dcdce8,#fff5c9,#fc0,#f90,#669,red,#eaeaea,#c7c7d9"/>
      <o:colormenu v:ext="edit" shadowcolor="#f90" extrusioncolor="none"/>
    </o:shapedefaults>
    <o:shapelayout v:ext="edit">
      <o:idmap v:ext="edit" data="1"/>
      <o:regrouptable v:ext="edit">
        <o:entry new="1" old="0"/>
        <o:entry new="2" old="1"/>
        <o:entry new="3" old="1"/>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link w:val="Heading1Char"/>
    <w:qFormat/>
    <w:rsid w:val="00293765"/>
    <w:pPr>
      <w:spacing w:after="200"/>
      <w:outlineLvl w:val="0"/>
    </w:pPr>
    <w:rPr>
      <w:rFonts w:ascii="Tahoma" w:hAnsi="Tahoma" w:cs="Arial"/>
      <w:b/>
      <w:bCs/>
      <w:color w:val="666699"/>
      <w:spacing w:val="4"/>
      <w:kern w:val="28"/>
      <w:sz w:val="24"/>
      <w:szCs w:val="24"/>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6D7945"/>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6D7945"/>
    <w:rPr>
      <w:rFonts w:ascii="Tahoma" w:hAnsi="Tahoma" w:cs="Tahoma"/>
      <w:color w:val="000000"/>
      <w:kern w:val="28"/>
      <w:sz w:val="16"/>
      <w:szCs w:val="16"/>
    </w:rPr>
  </w:style>
  <w:style w:type="character" w:customStyle="1" w:styleId="Heading1Char">
    <w:name w:val="Heading 1 Char"/>
    <w:basedOn w:val="DefaultParagraphFont"/>
    <w:link w:val="Heading1"/>
    <w:rsid w:val="006D7945"/>
    <w:rPr>
      <w:rFonts w:ascii="Tahoma" w:hAnsi="Tahoma" w:cs="Arial"/>
      <w:b/>
      <w:bCs/>
      <w:color w:val="666699"/>
      <w:spacing w:val="4"/>
      <w:kern w:val="28"/>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fish.1@osu.edu" TargetMode="External"/><Relationship Id="rId3" Type="http://schemas.openxmlformats.org/officeDocument/2006/relationships/settings" Target="settings.xml"/><Relationship Id="rId7" Type="http://schemas.openxmlformats.org/officeDocument/2006/relationships/hyperlink" Target="http://www.google.com/imgres?q=Ohio+Sibs&amp;hl=en&amp;gbv=2&amp;biw=1280&amp;bih=856&amp;tbm=isch&amp;tbnid=mw92b-EWSW9EGM:&amp;imgrefurl=http://www.ohiosibs.com/&amp;docid=cVLtZ6lCstqGrM&amp;imgurl=http://www.ohiosibs.com/wp-content/themes/whiteboard/images/logo.png&amp;w=527&amp;h=89&amp;ei=p-ENT_e3MKH1sQLjpbifBg&amp;zoom=1&amp;iact=rc&amp;dur=344&amp;sig=110225451897318532708&amp;page=5&amp;tbnh=32&amp;tbnw=190&amp;start=93&amp;ndsp=21&amp;ved=1t:429,r:8,s:93&amp;tx=111&amp;ty=23"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google.com/imgres?q=Columbus+Foundation&amp;hl=en&amp;gbv=2&amp;biw=1280&amp;bih=856&amp;tbm=isch&amp;tbnid=rTX1vRmpi63LjM:&amp;imgrefurl=http://www.freshboxcatering.com/index/partner-profile-the-columbus-foundation&amp;docid=gjqEWQ6fsyK63M&amp;imgurl=http://www.freshboxcatering.com/index/wp-content/uploads/2011/03/columbus-foundation.jpg&amp;w=900&amp;h=485&amp;ei=JuENT7b0HLTJsQL8wqnwBQ&amp;zoom=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Trainee</dc:creator>
  <cp:lastModifiedBy>Windows User</cp:lastModifiedBy>
  <cp:revision>2</cp:revision>
  <cp:lastPrinted>2012-01-18T20:52:00Z</cp:lastPrinted>
  <dcterms:created xsi:type="dcterms:W3CDTF">2012-01-20T18:26:00Z</dcterms:created>
  <dcterms:modified xsi:type="dcterms:W3CDTF">2012-01-20T18:26:00Z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